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4" w:rsidRDefault="00862A27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F2B74">
        <w:rPr>
          <w:rFonts w:ascii="Times New Roman" w:hAnsi="Times New Roman" w:cs="Times New Roman"/>
          <w:sz w:val="24"/>
          <w:szCs w:val="24"/>
        </w:rPr>
        <w:t xml:space="preserve">Miastko, dnia </w:t>
      </w:r>
      <w:r w:rsidR="00273ADB">
        <w:rPr>
          <w:rFonts w:ascii="Times New Roman" w:hAnsi="Times New Roman" w:cs="Times New Roman"/>
          <w:sz w:val="24"/>
          <w:szCs w:val="24"/>
        </w:rPr>
        <w:t>30</w:t>
      </w:r>
      <w:r w:rsidR="00EF2B74">
        <w:rPr>
          <w:rFonts w:ascii="Times New Roman" w:hAnsi="Times New Roman" w:cs="Times New Roman"/>
          <w:sz w:val="24"/>
          <w:szCs w:val="24"/>
        </w:rPr>
        <w:t>.</w:t>
      </w:r>
      <w:r w:rsidR="00273ADB">
        <w:rPr>
          <w:rFonts w:ascii="Times New Roman" w:hAnsi="Times New Roman" w:cs="Times New Roman"/>
          <w:sz w:val="24"/>
          <w:szCs w:val="24"/>
        </w:rPr>
        <w:t>1</w:t>
      </w:r>
      <w:r w:rsidR="00450928">
        <w:rPr>
          <w:rFonts w:ascii="Times New Roman" w:hAnsi="Times New Roman" w:cs="Times New Roman"/>
          <w:sz w:val="24"/>
          <w:szCs w:val="24"/>
        </w:rPr>
        <w:t>1</w:t>
      </w:r>
      <w:r w:rsidR="00EF2B74">
        <w:rPr>
          <w:rFonts w:ascii="Times New Roman" w:hAnsi="Times New Roman" w:cs="Times New Roman"/>
          <w:sz w:val="24"/>
          <w:szCs w:val="24"/>
        </w:rPr>
        <w:t>.201</w:t>
      </w:r>
      <w:r w:rsidR="00450928">
        <w:rPr>
          <w:rFonts w:ascii="Times New Roman" w:hAnsi="Times New Roman" w:cs="Times New Roman"/>
          <w:sz w:val="24"/>
          <w:szCs w:val="24"/>
        </w:rPr>
        <w:t>7</w:t>
      </w:r>
      <w:r w:rsidR="00EF2B7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BURMISTRZ MIASTKA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ogłasza I nieograniczony przetarg ustny na sprzedaż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nieruchomości stanowiąc</w:t>
      </w:r>
      <w:r w:rsidR="00450928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 xml:space="preserve"> własność Gminy Miastko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123" w:rsidRDefault="00AD4D85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</w:t>
      </w:r>
      <w:r w:rsidR="00040123">
        <w:rPr>
          <w:rFonts w:ascii="Times New Roman" w:hAnsi="Times New Roman" w:cs="Times New Roman"/>
          <w:sz w:val="24"/>
          <w:szCs w:val="24"/>
        </w:rPr>
        <w:t>są</w:t>
      </w:r>
      <w:r w:rsidR="00880F94">
        <w:rPr>
          <w:rFonts w:ascii="Times New Roman" w:hAnsi="Times New Roman" w:cs="Times New Roman"/>
          <w:sz w:val="24"/>
          <w:szCs w:val="24"/>
        </w:rPr>
        <w:t xml:space="preserve"> </w:t>
      </w:r>
      <w:r w:rsidR="0016082C">
        <w:rPr>
          <w:rFonts w:ascii="Times New Roman" w:hAnsi="Times New Roman" w:cs="Times New Roman"/>
          <w:sz w:val="24"/>
          <w:szCs w:val="24"/>
        </w:rPr>
        <w:t>niezabudowan</w:t>
      </w:r>
      <w:r w:rsidR="00040123">
        <w:rPr>
          <w:rFonts w:ascii="Times New Roman" w:hAnsi="Times New Roman" w:cs="Times New Roman"/>
          <w:sz w:val="24"/>
          <w:szCs w:val="24"/>
        </w:rPr>
        <w:t>e działki gruntowe</w:t>
      </w:r>
      <w:r w:rsidR="0016082C">
        <w:rPr>
          <w:rFonts w:ascii="Times New Roman" w:hAnsi="Times New Roman" w:cs="Times New Roman"/>
          <w:sz w:val="24"/>
          <w:szCs w:val="24"/>
        </w:rPr>
        <w:t>,  położon</w:t>
      </w:r>
      <w:r w:rsidR="009A4D18">
        <w:rPr>
          <w:rFonts w:ascii="Times New Roman" w:hAnsi="Times New Roman" w:cs="Times New Roman"/>
          <w:sz w:val="24"/>
          <w:szCs w:val="24"/>
        </w:rPr>
        <w:t>e</w:t>
      </w:r>
      <w:r w:rsidR="0016082C">
        <w:rPr>
          <w:rFonts w:ascii="Times New Roman" w:hAnsi="Times New Roman" w:cs="Times New Roman"/>
          <w:sz w:val="24"/>
          <w:szCs w:val="24"/>
        </w:rPr>
        <w:t xml:space="preserve"> </w:t>
      </w:r>
      <w:r w:rsidR="009A4D18">
        <w:rPr>
          <w:rFonts w:ascii="Times New Roman" w:hAnsi="Times New Roman" w:cs="Times New Roman"/>
          <w:sz w:val="24"/>
          <w:szCs w:val="24"/>
        </w:rPr>
        <w:t xml:space="preserve">w centrum miasta </w:t>
      </w:r>
      <w:r w:rsidR="00040123">
        <w:rPr>
          <w:rFonts w:ascii="Times New Roman" w:hAnsi="Times New Roman" w:cs="Times New Roman"/>
          <w:sz w:val="24"/>
          <w:szCs w:val="24"/>
        </w:rPr>
        <w:t xml:space="preserve">przy ul. Armii Krajowej </w:t>
      </w:r>
      <w:r w:rsidR="0016082C">
        <w:rPr>
          <w:rFonts w:ascii="Times New Roman" w:hAnsi="Times New Roman" w:cs="Times New Roman"/>
          <w:sz w:val="24"/>
          <w:szCs w:val="24"/>
        </w:rPr>
        <w:t>w obrębie 83/</w:t>
      </w:r>
      <w:r w:rsidR="00040123">
        <w:rPr>
          <w:rFonts w:ascii="Times New Roman" w:hAnsi="Times New Roman" w:cs="Times New Roman"/>
          <w:sz w:val="24"/>
          <w:szCs w:val="24"/>
        </w:rPr>
        <w:t>5</w:t>
      </w:r>
      <w:r w:rsidR="00EF2B74">
        <w:rPr>
          <w:rFonts w:ascii="Times New Roman" w:hAnsi="Times New Roman" w:cs="Times New Roman"/>
          <w:sz w:val="24"/>
          <w:szCs w:val="24"/>
        </w:rPr>
        <w:t xml:space="preserve"> m. Miastko oznaczon</w:t>
      </w:r>
      <w:r w:rsidR="00040123">
        <w:rPr>
          <w:rFonts w:ascii="Times New Roman" w:hAnsi="Times New Roman" w:cs="Times New Roman"/>
          <w:sz w:val="24"/>
          <w:szCs w:val="24"/>
        </w:rPr>
        <w:t>e</w:t>
      </w:r>
      <w:r w:rsidR="0016082C">
        <w:rPr>
          <w:rFonts w:ascii="Times New Roman" w:hAnsi="Times New Roman" w:cs="Times New Roman"/>
          <w:sz w:val="24"/>
          <w:szCs w:val="24"/>
        </w:rPr>
        <w:t xml:space="preserve"> </w:t>
      </w:r>
      <w:r w:rsidR="00040123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16082C">
        <w:rPr>
          <w:rFonts w:ascii="Times New Roman" w:hAnsi="Times New Roman" w:cs="Times New Roman"/>
          <w:sz w:val="24"/>
          <w:szCs w:val="24"/>
        </w:rPr>
        <w:t>numer</w:t>
      </w:r>
      <w:r w:rsidR="00040123">
        <w:rPr>
          <w:rFonts w:ascii="Times New Roman" w:hAnsi="Times New Roman" w:cs="Times New Roman"/>
          <w:sz w:val="24"/>
          <w:szCs w:val="24"/>
        </w:rPr>
        <w:t>a</w:t>
      </w:r>
      <w:r w:rsidR="00450928">
        <w:rPr>
          <w:rFonts w:ascii="Times New Roman" w:hAnsi="Times New Roman" w:cs="Times New Roman"/>
          <w:sz w:val="24"/>
          <w:szCs w:val="24"/>
        </w:rPr>
        <w:t>m</w:t>
      </w:r>
      <w:r w:rsidR="00040123">
        <w:rPr>
          <w:rFonts w:ascii="Times New Roman" w:hAnsi="Times New Roman" w:cs="Times New Roman"/>
          <w:sz w:val="24"/>
          <w:szCs w:val="24"/>
        </w:rPr>
        <w:t>i</w:t>
      </w:r>
      <w:r w:rsidR="00EF2B74">
        <w:rPr>
          <w:rFonts w:ascii="Times New Roman" w:hAnsi="Times New Roman" w:cs="Times New Roman"/>
          <w:sz w:val="24"/>
          <w:szCs w:val="24"/>
        </w:rPr>
        <w:t xml:space="preserve"> ewidencyjnym</w:t>
      </w:r>
      <w:r w:rsidR="00040123">
        <w:rPr>
          <w:rFonts w:ascii="Times New Roman" w:hAnsi="Times New Roman" w:cs="Times New Roman"/>
          <w:sz w:val="24"/>
          <w:szCs w:val="24"/>
        </w:rPr>
        <w:t>i:</w:t>
      </w:r>
    </w:p>
    <w:p w:rsidR="00360095" w:rsidRDefault="00040123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262</w:t>
      </w:r>
      <w:r w:rsidR="00360095">
        <w:rPr>
          <w:rFonts w:ascii="Times New Roman" w:hAnsi="Times New Roman" w:cs="Times New Roman"/>
          <w:b/>
          <w:sz w:val="24"/>
          <w:szCs w:val="24"/>
        </w:rPr>
        <w:t xml:space="preserve">  o</w:t>
      </w:r>
      <w:r w:rsidR="00360095">
        <w:rPr>
          <w:rFonts w:ascii="Times New Roman" w:hAnsi="Times New Roman" w:cs="Times New Roman"/>
          <w:sz w:val="24"/>
          <w:szCs w:val="24"/>
        </w:rPr>
        <w:t xml:space="preserve"> powierzchni </w:t>
      </w:r>
      <w:r>
        <w:rPr>
          <w:rFonts w:ascii="Times New Roman" w:hAnsi="Times New Roman" w:cs="Times New Roman"/>
          <w:b/>
          <w:bCs/>
          <w:sz w:val="24"/>
          <w:szCs w:val="24"/>
        </w:rPr>
        <w:t>284</w:t>
      </w:r>
      <w:r w:rsidR="00360095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3600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60095">
        <w:rPr>
          <w:rFonts w:ascii="Times New Roman" w:hAnsi="Times New Roman" w:cs="Times New Roman"/>
          <w:sz w:val="24"/>
          <w:szCs w:val="24"/>
        </w:rPr>
        <w:t xml:space="preserve">z ceną wywoławczą  </w:t>
      </w:r>
      <w:r w:rsidR="0036009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0095" w:rsidRPr="001A19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009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60095" w:rsidRPr="00AF334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60095" w:rsidRPr="00B03A3E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360095">
        <w:rPr>
          <w:rFonts w:ascii="Times New Roman" w:hAnsi="Times New Roman" w:cs="Times New Roman"/>
          <w:sz w:val="24"/>
          <w:szCs w:val="24"/>
        </w:rPr>
        <w:t xml:space="preserve"> </w:t>
      </w:r>
      <w:r w:rsidR="00360095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>otych,</w:t>
      </w:r>
    </w:p>
    <w:p w:rsidR="00040123" w:rsidRDefault="00040123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- 263  o</w:t>
      </w:r>
      <w:r>
        <w:rPr>
          <w:rFonts w:ascii="Times New Roman" w:hAnsi="Times New Roman" w:cs="Times New Roman"/>
          <w:sz w:val="24"/>
          <w:szCs w:val="24"/>
        </w:rPr>
        <w:t xml:space="preserve"> powierzchni </w:t>
      </w:r>
      <w:r>
        <w:rPr>
          <w:rFonts w:ascii="Times New Roman" w:hAnsi="Times New Roman" w:cs="Times New Roman"/>
          <w:b/>
          <w:bCs/>
          <w:sz w:val="24"/>
          <w:szCs w:val="24"/>
        </w:rPr>
        <w:t>240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z ceną wywoławczą  </w:t>
      </w: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1A190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F334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B03A3E">
        <w:rPr>
          <w:rFonts w:ascii="Times New Roman" w:hAnsi="Times New Roman" w:cs="Times New Roman"/>
          <w:b/>
          <w:bCs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złotych,</w:t>
      </w:r>
    </w:p>
    <w:p w:rsidR="003B16E2" w:rsidRDefault="003B16E2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B74" w:rsidRDefault="003B16E2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ustalonej w przetargu ceny sprzedaży nieruchomości zgodnie z przepisami ustawy z dnia 11marca 2004 r. o podatku od towarów i usług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.U. Nr 177, poz. 1054 z 2011r.) zostanie doliczony obowiązujący podatek VAT</w:t>
      </w:r>
      <w:r w:rsidR="00040123">
        <w:rPr>
          <w:rFonts w:ascii="Times New Roman" w:hAnsi="Times New Roman" w:cs="Times New Roman"/>
          <w:b/>
          <w:sz w:val="24"/>
          <w:szCs w:val="24"/>
        </w:rPr>
        <w:t xml:space="preserve"> w wysokości 23%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040123" w:rsidRPr="00040123" w:rsidRDefault="00040123" w:rsidP="002F3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2A7" w:rsidRDefault="009A4D18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Teren, na którym położone są w/w działki z</w:t>
      </w:r>
      <w:r w:rsidR="000462A7">
        <w:rPr>
          <w:rFonts w:ascii="Times New Roman" w:hAnsi="Times New Roman" w:cs="Times New Roman"/>
          <w:sz w:val="24"/>
          <w:szCs w:val="24"/>
        </w:rPr>
        <w:t>godnie z miejscowym planem zagospodarowania  przestrzennego gminy Miastko</w:t>
      </w:r>
      <w:r>
        <w:rPr>
          <w:rFonts w:ascii="Times New Roman" w:hAnsi="Times New Roman" w:cs="Times New Roman"/>
          <w:sz w:val="24"/>
          <w:szCs w:val="24"/>
        </w:rPr>
        <w:t>, stanowi teren zabudowy usług skoncentrowanych, dopuszczalna zabudowa usługowo-mieszkaniowa</w:t>
      </w:r>
      <w:r w:rsidR="000462A7">
        <w:rPr>
          <w:rFonts w:ascii="Times New Roman" w:hAnsi="Times New Roman" w:cs="Times New Roman"/>
          <w:sz w:val="24"/>
          <w:szCs w:val="24"/>
        </w:rPr>
        <w:t>.</w:t>
      </w:r>
    </w:p>
    <w:p w:rsidR="0016082C" w:rsidRPr="0016082C" w:rsidRDefault="0016082C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82C">
        <w:rPr>
          <w:rFonts w:ascii="Times New Roman" w:hAnsi="Times New Roman" w:cs="Times New Roman"/>
          <w:bCs/>
          <w:sz w:val="24"/>
          <w:szCs w:val="24"/>
        </w:rPr>
        <w:t>Infrastruktura: działk</w:t>
      </w:r>
      <w:r w:rsidR="009A4D18">
        <w:rPr>
          <w:rFonts w:ascii="Times New Roman" w:hAnsi="Times New Roman" w:cs="Times New Roman"/>
          <w:bCs/>
          <w:sz w:val="24"/>
          <w:szCs w:val="24"/>
        </w:rPr>
        <w:t>i</w:t>
      </w:r>
      <w:r w:rsidRPr="0016082C">
        <w:rPr>
          <w:rFonts w:ascii="Times New Roman" w:hAnsi="Times New Roman" w:cs="Times New Roman"/>
          <w:bCs/>
          <w:sz w:val="24"/>
          <w:szCs w:val="24"/>
        </w:rPr>
        <w:t xml:space="preserve"> ma</w:t>
      </w:r>
      <w:r w:rsidR="009A4D18">
        <w:rPr>
          <w:rFonts w:ascii="Times New Roman" w:hAnsi="Times New Roman" w:cs="Times New Roman"/>
          <w:bCs/>
          <w:sz w:val="24"/>
          <w:szCs w:val="24"/>
        </w:rPr>
        <w:t>ją</w:t>
      </w:r>
      <w:r w:rsidRPr="0016082C">
        <w:rPr>
          <w:rFonts w:ascii="Times New Roman" w:hAnsi="Times New Roman" w:cs="Times New Roman"/>
          <w:bCs/>
          <w:sz w:val="24"/>
          <w:szCs w:val="24"/>
        </w:rPr>
        <w:t xml:space="preserve"> możliwość podłączenia do sieci wodociągowej miejskiej i kanalizacyjnej</w:t>
      </w:r>
      <w:r w:rsidR="007F0157">
        <w:rPr>
          <w:rFonts w:ascii="Times New Roman" w:hAnsi="Times New Roman" w:cs="Times New Roman"/>
          <w:bCs/>
          <w:sz w:val="24"/>
          <w:szCs w:val="24"/>
        </w:rPr>
        <w:t>, miejskiej sieci ciepłowniczej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82C">
        <w:rPr>
          <w:rFonts w:ascii="Times New Roman" w:hAnsi="Times New Roman" w:cs="Times New Roman"/>
          <w:bCs/>
          <w:sz w:val="24"/>
          <w:szCs w:val="24"/>
        </w:rPr>
        <w:t xml:space="preserve">oraz energii elektrycznej na warunkach ustalonych przez gestorów sieci na wniosek nabywcy. </w:t>
      </w:r>
    </w:p>
    <w:p w:rsidR="00AD4D85" w:rsidRPr="00AD4D85" w:rsidRDefault="0016082C" w:rsidP="002F3E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</w:t>
      </w:r>
      <w:r w:rsidR="000462A7">
        <w:rPr>
          <w:rFonts w:ascii="Times New Roman" w:hAnsi="Times New Roman" w:cs="Times New Roman"/>
          <w:sz w:val="24"/>
          <w:szCs w:val="24"/>
        </w:rPr>
        <w:t>a nieruchomości urządzona jest księga wieczysta nr SL1M/0000</w:t>
      </w:r>
      <w:r w:rsidR="009A4D18">
        <w:rPr>
          <w:rFonts w:ascii="Times New Roman" w:hAnsi="Times New Roman" w:cs="Times New Roman"/>
          <w:sz w:val="24"/>
          <w:szCs w:val="24"/>
        </w:rPr>
        <w:t>3654</w:t>
      </w:r>
      <w:r w:rsidR="000462A7">
        <w:rPr>
          <w:rFonts w:ascii="Times New Roman" w:hAnsi="Times New Roman" w:cs="Times New Roman"/>
          <w:sz w:val="24"/>
          <w:szCs w:val="24"/>
        </w:rPr>
        <w:t>/</w:t>
      </w:r>
      <w:r w:rsidR="009A4D18">
        <w:rPr>
          <w:rFonts w:ascii="Times New Roman" w:hAnsi="Times New Roman" w:cs="Times New Roman"/>
          <w:sz w:val="24"/>
          <w:szCs w:val="24"/>
        </w:rPr>
        <w:t>4</w:t>
      </w:r>
      <w:r w:rsidR="00AD4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2A7">
        <w:rPr>
          <w:rFonts w:ascii="Times New Roman" w:hAnsi="Times New Roman" w:cs="Times New Roman"/>
          <w:sz w:val="24"/>
          <w:szCs w:val="24"/>
        </w:rPr>
        <w:t>prowadzona przez Sąd Rejonowy w Miastku IV</w:t>
      </w:r>
      <w:r w:rsidR="00AD4D85">
        <w:rPr>
          <w:rFonts w:ascii="Times New Roman" w:hAnsi="Times New Roman" w:cs="Times New Roman"/>
          <w:sz w:val="24"/>
          <w:szCs w:val="24"/>
        </w:rPr>
        <w:t xml:space="preserve"> Wydział Ksiąg</w:t>
      </w:r>
      <w:r w:rsidR="000462A7">
        <w:rPr>
          <w:rFonts w:ascii="Times New Roman" w:hAnsi="Times New Roman" w:cs="Times New Roman"/>
          <w:sz w:val="24"/>
          <w:szCs w:val="24"/>
        </w:rPr>
        <w:t xml:space="preserve"> Wieczystych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2A7" w:rsidRDefault="00862A27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</w:t>
      </w:r>
      <w:r w:rsidR="000462A7">
        <w:rPr>
          <w:rFonts w:ascii="Times New Roman" w:hAnsi="Times New Roman" w:cs="Times New Roman"/>
          <w:sz w:val="24"/>
          <w:szCs w:val="24"/>
        </w:rPr>
        <w:t xml:space="preserve"> woln</w:t>
      </w:r>
      <w:r>
        <w:rPr>
          <w:rFonts w:ascii="Times New Roman" w:hAnsi="Times New Roman" w:cs="Times New Roman"/>
          <w:sz w:val="24"/>
          <w:szCs w:val="24"/>
        </w:rPr>
        <w:t xml:space="preserve">a jest </w:t>
      </w:r>
      <w:r w:rsidR="000462A7">
        <w:rPr>
          <w:rFonts w:ascii="Times New Roman" w:hAnsi="Times New Roman" w:cs="Times New Roman"/>
          <w:sz w:val="24"/>
          <w:szCs w:val="24"/>
        </w:rPr>
        <w:t xml:space="preserve">od obciążeń i roszczeń osób  trzecich. </w:t>
      </w:r>
    </w:p>
    <w:p w:rsidR="00975046" w:rsidRPr="002F3E19" w:rsidRDefault="00E73CB2" w:rsidP="00532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19">
        <w:rPr>
          <w:rFonts w:ascii="Times New Roman" w:hAnsi="Times New Roman" w:cs="Times New Roman"/>
          <w:b/>
          <w:sz w:val="24"/>
          <w:szCs w:val="24"/>
        </w:rPr>
        <w:t>Gmina Miastko zastrzega sobie możliwość</w:t>
      </w:r>
      <w:r w:rsidR="00975046" w:rsidRPr="002F3E19">
        <w:rPr>
          <w:rFonts w:ascii="Times New Roman" w:hAnsi="Times New Roman" w:cs="Times New Roman"/>
          <w:b/>
          <w:sz w:val="24"/>
          <w:szCs w:val="24"/>
        </w:rPr>
        <w:t xml:space="preserve"> wykonania prawa odkupu nieruchomości </w:t>
      </w:r>
    </w:p>
    <w:p w:rsidR="002F3E19" w:rsidRPr="002F3E19" w:rsidRDefault="00975046" w:rsidP="002F3E1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="Helvetica"/>
          <w:color w:val="2F5496"/>
          <w:sz w:val="20"/>
          <w:szCs w:val="20"/>
        </w:rPr>
      </w:pPr>
      <w:r w:rsidRPr="002F3E19">
        <w:rPr>
          <w:b/>
        </w:rPr>
        <w:t>(art.</w:t>
      </w:r>
      <w:r w:rsidR="00AF29EF" w:rsidRPr="002F3E19">
        <w:rPr>
          <w:b/>
        </w:rPr>
        <w:t xml:space="preserve"> </w:t>
      </w:r>
      <w:r w:rsidRPr="002F3E19">
        <w:rPr>
          <w:b/>
        </w:rPr>
        <w:t xml:space="preserve">593-595 k.c.), </w:t>
      </w:r>
      <w:r w:rsidR="002F3E19" w:rsidRPr="002F3E19">
        <w:rPr>
          <w:b/>
        </w:rPr>
        <w:t>na następujących zasadach:</w:t>
      </w:r>
    </w:p>
    <w:p w:rsidR="002F3E19" w:rsidRPr="002F3E19" w:rsidRDefault="002F3E19" w:rsidP="002F3E1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2F3E19">
        <w:rPr>
          <w:b/>
        </w:rPr>
        <w:t>„</w:t>
      </w:r>
      <w:r w:rsidR="00975046" w:rsidRPr="002F3E19">
        <w:rPr>
          <w:b/>
        </w:rPr>
        <w:t xml:space="preserve"> </w:t>
      </w:r>
      <w:r w:rsidR="0062203C">
        <w:rPr>
          <w:b/>
        </w:rPr>
        <w:t>1)</w:t>
      </w:r>
      <w:r w:rsidRPr="002F3E19">
        <w:rPr>
          <w:b/>
        </w:rPr>
        <w:t xml:space="preserve"> W terminie </w:t>
      </w:r>
      <w:r w:rsidRPr="002F3E19">
        <w:rPr>
          <w:rStyle w:val="Uwydatnienie"/>
          <w:rFonts w:eastAsia="Calibri"/>
          <w:b/>
        </w:rPr>
        <w:t>5 (słownie: pięciu) lat</w:t>
      </w:r>
      <w:r w:rsidRPr="002F3E19">
        <w:rPr>
          <w:rStyle w:val="apple-converted-space"/>
          <w:b/>
        </w:rPr>
        <w:t> </w:t>
      </w:r>
      <w:r w:rsidRPr="002F3E19">
        <w:rPr>
          <w:b/>
        </w:rPr>
        <w:t xml:space="preserve">od dnia zawarcia niniejszej umowy Sprzedawcy – Gminie Miastko przysługuje prawo odkupu przedmiotu umowy za zwrotem </w:t>
      </w:r>
      <w:bookmarkStart w:id="0" w:name="_Hlk487797485"/>
      <w:r w:rsidRPr="002F3E19">
        <w:rPr>
          <w:b/>
        </w:rPr>
        <w:t>ceny uiszczonej Sprzedawcy przez Kupującego w dacie zawarcia umowy sprzedaży i kosztów sprzedaży oraz za zwrotem nakładów</w:t>
      </w:r>
      <w:bookmarkEnd w:id="0"/>
      <w:r w:rsidRPr="002F3E19">
        <w:rPr>
          <w:b/>
        </w:rPr>
        <w:t>.</w:t>
      </w:r>
    </w:p>
    <w:p w:rsidR="002F3E19" w:rsidRPr="002F3E19" w:rsidRDefault="002F3E19" w:rsidP="0062203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bookmarkStart w:id="1" w:name="_Hlk487794276"/>
      <w:r w:rsidRPr="002F3E19">
        <w:rPr>
          <w:b/>
        </w:rPr>
        <w:t xml:space="preserve">Oświadczenie Sprzedawcy – Gminy Miastko </w:t>
      </w:r>
      <w:bookmarkStart w:id="2" w:name="_Hlk487794182"/>
      <w:r w:rsidRPr="002F3E19">
        <w:rPr>
          <w:b/>
        </w:rPr>
        <w:t xml:space="preserve">o skorzystaniu z prawa odkupu </w:t>
      </w:r>
      <w:bookmarkEnd w:id="2"/>
      <w:r w:rsidRPr="002F3E19">
        <w:rPr>
          <w:b/>
        </w:rPr>
        <w:t xml:space="preserve">powinno być złożone na piśmie w formie aktu notarialnego </w:t>
      </w:r>
      <w:bookmarkEnd w:id="1"/>
      <w:r w:rsidRPr="002F3E19">
        <w:rPr>
          <w:b/>
        </w:rPr>
        <w:t>pod rygorem nieważności.</w:t>
      </w:r>
    </w:p>
    <w:p w:rsidR="002F3E19" w:rsidRPr="002F3E19" w:rsidRDefault="002F3E19" w:rsidP="0062203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2F3E19">
        <w:rPr>
          <w:b/>
        </w:rPr>
        <w:t xml:space="preserve">Z chwilą wykonania prawa odkupu Kupujący jest obowiązany </w:t>
      </w:r>
      <w:bookmarkStart w:id="3" w:name="_Hlk487794323"/>
      <w:r w:rsidRPr="002F3E19">
        <w:rPr>
          <w:b/>
        </w:rPr>
        <w:t xml:space="preserve">przenieść na Sprzedawcę – Gminę Miastko własność </w:t>
      </w:r>
      <w:bookmarkStart w:id="4" w:name="_Hlk487793336"/>
      <w:r w:rsidRPr="002F3E19">
        <w:rPr>
          <w:b/>
        </w:rPr>
        <w:t>nieruchomości, będącej przedmiotem niniejszej umowy</w:t>
      </w:r>
      <w:bookmarkEnd w:id="4"/>
      <w:r w:rsidRPr="002F3E19">
        <w:rPr>
          <w:b/>
        </w:rPr>
        <w:t xml:space="preserve">. Wydanie </w:t>
      </w:r>
      <w:bookmarkEnd w:id="3"/>
      <w:r w:rsidRPr="002F3E19">
        <w:rPr>
          <w:b/>
        </w:rPr>
        <w:t>Sprzedawcy – Gminie Miastko przedmiotu sprzedaży nastąpi niezwłocznie, jednak nie później, niż w terminie 14 (czternastu) dni</w:t>
      </w:r>
      <w:r w:rsidRPr="002F3E19">
        <w:rPr>
          <w:rStyle w:val="apple-converted-space"/>
          <w:b/>
        </w:rPr>
        <w:t xml:space="preserve"> </w:t>
      </w:r>
      <w:r w:rsidRPr="002F3E19">
        <w:rPr>
          <w:rStyle w:val="apple-converted-space"/>
          <w:b/>
        </w:rPr>
        <w:lastRenderedPageBreak/>
        <w:t xml:space="preserve">kalendarzowych </w:t>
      </w:r>
      <w:bookmarkStart w:id="5" w:name="_Hlk487794541"/>
      <w:r w:rsidRPr="002F3E19">
        <w:rPr>
          <w:b/>
        </w:rPr>
        <w:t>od złożenia Kupującemu oświadczenia o wykonaniu prawa odkupu</w:t>
      </w:r>
      <w:bookmarkEnd w:id="5"/>
      <w:r w:rsidRPr="002F3E19">
        <w:rPr>
          <w:b/>
        </w:rPr>
        <w:t>.</w:t>
      </w:r>
    </w:p>
    <w:p w:rsidR="002F3E19" w:rsidRPr="002F3E19" w:rsidRDefault="002F3E19" w:rsidP="0062203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</w:rPr>
      </w:pPr>
      <w:r w:rsidRPr="002F3E19">
        <w:rPr>
          <w:b/>
        </w:rPr>
        <w:t xml:space="preserve">Kupującemu przysługuje w stosunku do Sprzedawcy zwrot nakładów, przy czym zwrot </w:t>
      </w:r>
      <w:bookmarkStart w:id="6" w:name="_Hlk487797899"/>
      <w:r w:rsidRPr="002F3E19">
        <w:rPr>
          <w:b/>
        </w:rPr>
        <w:t>nakładów, które nie stanowiły nakładów koniecznych, należy się kupującemu tylko w granicach istniejącego zwiększenia wartości rzeczy</w:t>
      </w:r>
      <w:bookmarkEnd w:id="6"/>
      <w:r w:rsidRPr="002F3E19">
        <w:rPr>
          <w:b/>
        </w:rPr>
        <w:t xml:space="preserve">. </w:t>
      </w:r>
    </w:p>
    <w:p w:rsidR="002F3E19" w:rsidRPr="002F3E19" w:rsidRDefault="002F3E19" w:rsidP="0062203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</w:rPr>
      </w:pPr>
      <w:r w:rsidRPr="002F3E19">
        <w:rPr>
          <w:b/>
        </w:rPr>
        <w:t>Kupujący, oświadcza, iż co do obowiązku przeniesienia własności nieruchomości ….. (</w:t>
      </w:r>
      <w:bookmarkStart w:id="7" w:name="_Hlk487798575"/>
      <w:r w:rsidRPr="002F3E19">
        <w:rPr>
          <w:b/>
          <w:u w:val="single"/>
        </w:rPr>
        <w:t>tu dokładne określenie nieruchomości)</w:t>
      </w:r>
      <w:bookmarkEnd w:id="7"/>
      <w:r w:rsidRPr="002F3E19">
        <w:rPr>
          <w:b/>
        </w:rPr>
        <w:t xml:space="preserve"> i wydania nieruchomości </w:t>
      </w:r>
      <w:r w:rsidRPr="002F3E19">
        <w:rPr>
          <w:b/>
          <w:u w:val="single"/>
        </w:rPr>
        <w:t>tu dokładne określenie nieruchomości)</w:t>
      </w:r>
      <w:r w:rsidRPr="002F3E19">
        <w:rPr>
          <w:b/>
        </w:rPr>
        <w:t xml:space="preserve"> – tytułem wykonania prawa odkupu przez Sprzedającego poddaje się rygorowi egzekucji wprost z niniejszego Aktu w trybie </w:t>
      </w:r>
      <w:bookmarkStart w:id="8" w:name="_Hlk487798585"/>
      <w:r w:rsidRPr="002F3E19">
        <w:rPr>
          <w:b/>
        </w:rPr>
        <w:t xml:space="preserve">art. 777 § 1 </w:t>
      </w:r>
      <w:proofErr w:type="spellStart"/>
      <w:r w:rsidRPr="002F3E19">
        <w:rPr>
          <w:b/>
        </w:rPr>
        <w:t>pkt</w:t>
      </w:r>
      <w:proofErr w:type="spellEnd"/>
      <w:r w:rsidRPr="002F3E19">
        <w:rPr>
          <w:b/>
        </w:rPr>
        <w:t xml:space="preserve"> 4 k.p.c.</w:t>
      </w:r>
      <w:bookmarkEnd w:id="8"/>
      <w:r w:rsidRPr="002F3E19">
        <w:rPr>
          <w:b/>
        </w:rPr>
        <w:t xml:space="preserve">,  przy czym Sprzedający może wystąpić z wnioskiem o nadanie niniejszemu aktowi klauzuli wykonalności po upływie 14 dni kalendarzowych od daty złożenia przez Sprzedającego oświadczenia  o skorzystaniu z prawa odkupu. Warunkiem wystąpienia przez Sprzedającego o nadanie temu aktowi klauzuli wykonalności będzie wysłanie Kupującemu na adres korespondencyjny wynikający z umowy listem poleconym, za potwierdzeniem odbioru, oświadczenia Sprzedawcy – Gminy Miastko o skorzystaniu z prawa odkupu na piśmie w formie aktu notarialnego wraz z wezwaniem Kupującego do </w:t>
      </w:r>
      <w:bookmarkStart w:id="9" w:name="_Hlk487794412"/>
      <w:r w:rsidRPr="002F3E19">
        <w:rPr>
          <w:b/>
        </w:rPr>
        <w:t>przeniesienia na Sprzedawcę własności nieruchomości i jej wydania Sprzedającemu</w:t>
      </w:r>
      <w:bookmarkEnd w:id="9"/>
      <w:r w:rsidRPr="002F3E19">
        <w:rPr>
          <w:b/>
        </w:rPr>
        <w:t>. Ponadto Kupującego obciążać będą koszty czynności zmierzających do przeniesienia na Sprzedawcę własności nieruchomości i jej wydania Sprzedającemu, w przypadku braku zwrotnego przeniesienia prawa własności nieruchomości i jej niewydania w terminie 14 dni kalendarzowych od złożenia Kupującemu oświadczenia o wykonaniu prawa odkupu.</w:t>
      </w:r>
    </w:p>
    <w:p w:rsidR="002F3E19" w:rsidRPr="002F3E19" w:rsidRDefault="002F3E19" w:rsidP="0062203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2F3E19">
        <w:rPr>
          <w:b/>
        </w:rPr>
        <w:t>Zastrzeżenie prawa odkupu na rzecz Gminy Miastko zostanie ujawnione w księdze wieczystej prowadzonej dla nieruchomości, będącej przedmiotem niniejszej umowy.</w:t>
      </w:r>
      <w:r w:rsidR="0062203C">
        <w:rPr>
          <w:b/>
        </w:rPr>
        <w:t>”</w:t>
      </w:r>
    </w:p>
    <w:p w:rsidR="00862A27" w:rsidRPr="002F3E19" w:rsidRDefault="00862A27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19">
        <w:rPr>
          <w:rFonts w:ascii="Times New Roman" w:hAnsi="Times New Roman" w:cs="Times New Roman"/>
          <w:sz w:val="24"/>
          <w:szCs w:val="24"/>
        </w:rPr>
        <w:t>Przetarg odbędzie się w dniu 1</w:t>
      </w:r>
      <w:r w:rsidR="00E73CB2" w:rsidRPr="002F3E19">
        <w:rPr>
          <w:rFonts w:ascii="Times New Roman" w:hAnsi="Times New Roman" w:cs="Times New Roman"/>
          <w:sz w:val="24"/>
          <w:szCs w:val="24"/>
        </w:rPr>
        <w:t>1</w:t>
      </w:r>
      <w:r w:rsidRPr="002F3E19">
        <w:rPr>
          <w:rFonts w:ascii="Times New Roman" w:hAnsi="Times New Roman" w:cs="Times New Roman"/>
          <w:sz w:val="24"/>
          <w:szCs w:val="24"/>
        </w:rPr>
        <w:t xml:space="preserve"> </w:t>
      </w:r>
      <w:r w:rsidR="00E73CB2" w:rsidRPr="002F3E19">
        <w:rPr>
          <w:rFonts w:ascii="Times New Roman" w:hAnsi="Times New Roman" w:cs="Times New Roman"/>
          <w:sz w:val="24"/>
          <w:szCs w:val="24"/>
        </w:rPr>
        <w:t>stycznia</w:t>
      </w:r>
      <w:r w:rsidRPr="002F3E19">
        <w:rPr>
          <w:rFonts w:ascii="Times New Roman" w:hAnsi="Times New Roman" w:cs="Times New Roman"/>
          <w:sz w:val="24"/>
          <w:szCs w:val="24"/>
        </w:rPr>
        <w:t xml:space="preserve"> 201</w:t>
      </w:r>
      <w:r w:rsidR="00E73CB2" w:rsidRPr="002F3E19">
        <w:rPr>
          <w:rFonts w:ascii="Times New Roman" w:hAnsi="Times New Roman" w:cs="Times New Roman"/>
          <w:sz w:val="24"/>
          <w:szCs w:val="24"/>
        </w:rPr>
        <w:t>8</w:t>
      </w:r>
      <w:r w:rsidRPr="002F3E19">
        <w:rPr>
          <w:rFonts w:ascii="Times New Roman" w:hAnsi="Times New Roman" w:cs="Times New Roman"/>
          <w:sz w:val="24"/>
          <w:szCs w:val="24"/>
        </w:rPr>
        <w:t>r. w Urzędzie</w:t>
      </w:r>
      <w:r w:rsidR="00E73CB2" w:rsidRPr="002F3E19">
        <w:rPr>
          <w:rFonts w:ascii="Times New Roman" w:hAnsi="Times New Roman" w:cs="Times New Roman"/>
          <w:sz w:val="24"/>
          <w:szCs w:val="24"/>
        </w:rPr>
        <w:t xml:space="preserve"> Miejskim w Miastku</w:t>
      </w:r>
      <w:r w:rsidR="002F3E19">
        <w:rPr>
          <w:rFonts w:ascii="Times New Roman" w:hAnsi="Times New Roman" w:cs="Times New Roman"/>
          <w:sz w:val="24"/>
          <w:szCs w:val="24"/>
        </w:rPr>
        <w:t xml:space="preserve">, </w:t>
      </w:r>
      <w:r w:rsidR="00E73CB2" w:rsidRPr="002F3E19">
        <w:rPr>
          <w:rFonts w:ascii="Times New Roman" w:hAnsi="Times New Roman" w:cs="Times New Roman"/>
          <w:sz w:val="24"/>
          <w:szCs w:val="24"/>
        </w:rPr>
        <w:t>pokój nr 6</w:t>
      </w:r>
      <w:r w:rsidRPr="002F3E19">
        <w:rPr>
          <w:rFonts w:ascii="Times New Roman" w:hAnsi="Times New Roman" w:cs="Times New Roman"/>
          <w:sz w:val="24"/>
          <w:szCs w:val="24"/>
        </w:rPr>
        <w:t xml:space="preserve"> o godz. 1</w:t>
      </w:r>
      <w:r w:rsidR="00E73CB2" w:rsidRPr="002F3E19">
        <w:rPr>
          <w:rFonts w:ascii="Times New Roman" w:hAnsi="Times New Roman" w:cs="Times New Roman"/>
          <w:sz w:val="24"/>
          <w:szCs w:val="24"/>
        </w:rPr>
        <w:t>2</w:t>
      </w:r>
      <w:r w:rsidRPr="002F3E19">
        <w:rPr>
          <w:rFonts w:ascii="Times New Roman" w:hAnsi="Times New Roman" w:cs="Times New Roman"/>
          <w:sz w:val="24"/>
          <w:szCs w:val="24"/>
        </w:rPr>
        <w:t>.00.</w:t>
      </w:r>
    </w:p>
    <w:p w:rsidR="00EF2B74" w:rsidRPr="002F3E19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B74" w:rsidRPr="002F3E19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19">
        <w:rPr>
          <w:rFonts w:ascii="Times New Roman" w:hAnsi="Times New Roman" w:cs="Times New Roman"/>
          <w:sz w:val="24"/>
          <w:szCs w:val="24"/>
        </w:rPr>
        <w:t xml:space="preserve">Warunkiem przystąpienia do przetargu jest wpłata wadium w gotówce w wysokości </w:t>
      </w:r>
    </w:p>
    <w:p w:rsidR="00EF2B74" w:rsidRPr="002F3E19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19">
        <w:rPr>
          <w:rFonts w:ascii="Times New Roman" w:hAnsi="Times New Roman" w:cs="Times New Roman"/>
          <w:sz w:val="24"/>
          <w:szCs w:val="24"/>
        </w:rPr>
        <w:t xml:space="preserve">10 % ceny wywoławczej  do dnia </w:t>
      </w:r>
      <w:r w:rsidRPr="002F3E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3CB2" w:rsidRPr="002F3E1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62A27" w:rsidRPr="002F3E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3CB2" w:rsidRPr="002F3E19">
        <w:rPr>
          <w:rFonts w:ascii="Times New Roman" w:hAnsi="Times New Roman" w:cs="Times New Roman"/>
          <w:sz w:val="24"/>
          <w:szCs w:val="24"/>
          <w:u w:val="single"/>
        </w:rPr>
        <w:t>stycznia</w:t>
      </w:r>
      <w:r w:rsidRPr="002F3E19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73CB2" w:rsidRPr="002F3E1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F3E19">
        <w:rPr>
          <w:rFonts w:ascii="Times New Roman" w:hAnsi="Times New Roman" w:cs="Times New Roman"/>
          <w:sz w:val="24"/>
          <w:szCs w:val="24"/>
          <w:u w:val="single"/>
        </w:rPr>
        <w:t xml:space="preserve"> roku</w:t>
      </w:r>
      <w:r w:rsidRPr="002F3E19">
        <w:rPr>
          <w:rFonts w:ascii="Times New Roman" w:hAnsi="Times New Roman" w:cs="Times New Roman"/>
          <w:sz w:val="24"/>
          <w:szCs w:val="24"/>
        </w:rPr>
        <w:t>, w kasie tut. urzędu , pokój nr 4 lub na konto Urzędu Miejs</w:t>
      </w:r>
      <w:r w:rsidR="00E73CB2" w:rsidRPr="002F3E19">
        <w:rPr>
          <w:rFonts w:ascii="Times New Roman" w:hAnsi="Times New Roman" w:cs="Times New Roman"/>
          <w:sz w:val="24"/>
          <w:szCs w:val="24"/>
        </w:rPr>
        <w:t>kiego w Miastku w PKO BP</w:t>
      </w:r>
      <w:r w:rsidR="001732AF" w:rsidRPr="002F3E19">
        <w:rPr>
          <w:rFonts w:ascii="Times New Roman" w:hAnsi="Times New Roman" w:cs="Times New Roman"/>
          <w:sz w:val="24"/>
          <w:szCs w:val="24"/>
        </w:rPr>
        <w:t xml:space="preserve">  Nr </w:t>
      </w:r>
      <w:r w:rsidR="00E73CB2" w:rsidRPr="002F3E19">
        <w:rPr>
          <w:rFonts w:ascii="Times New Roman" w:hAnsi="Times New Roman" w:cs="Times New Roman"/>
          <w:sz w:val="24"/>
          <w:szCs w:val="24"/>
        </w:rPr>
        <w:t>1</w:t>
      </w:r>
      <w:r w:rsidR="001732AF" w:rsidRPr="002F3E19">
        <w:rPr>
          <w:rFonts w:ascii="Times New Roman" w:hAnsi="Times New Roman" w:cs="Times New Roman"/>
          <w:sz w:val="24"/>
          <w:szCs w:val="24"/>
        </w:rPr>
        <w:t>7</w:t>
      </w:r>
      <w:r w:rsidR="00E73CB2" w:rsidRPr="002F3E19">
        <w:rPr>
          <w:rFonts w:ascii="Times New Roman" w:hAnsi="Times New Roman" w:cs="Times New Roman"/>
          <w:sz w:val="24"/>
          <w:szCs w:val="24"/>
        </w:rPr>
        <w:t xml:space="preserve"> 1020 2791 0000 7702 0258</w:t>
      </w:r>
      <w:r w:rsidR="00E73CB2">
        <w:rPr>
          <w:rFonts w:ascii="Times New Roman" w:hAnsi="Times New Roman" w:cs="Times New Roman"/>
          <w:b/>
          <w:sz w:val="24"/>
          <w:szCs w:val="24"/>
        </w:rPr>
        <w:t xml:space="preserve"> 4803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3E19">
        <w:rPr>
          <w:rFonts w:ascii="Times New Roman" w:hAnsi="Times New Roman" w:cs="Times New Roman"/>
          <w:sz w:val="24"/>
          <w:szCs w:val="24"/>
        </w:rPr>
        <w:t>z określeniem numeru nieruchomości, na którą dokonywana jest wpłata wadium i okazanie</w:t>
      </w:r>
      <w:r w:rsidR="00E73CB2" w:rsidRPr="002F3E19">
        <w:rPr>
          <w:rFonts w:ascii="Times New Roman" w:hAnsi="Times New Roman" w:cs="Times New Roman"/>
          <w:sz w:val="24"/>
          <w:szCs w:val="24"/>
        </w:rPr>
        <w:t>m</w:t>
      </w:r>
      <w:r w:rsidRPr="002F3E19">
        <w:rPr>
          <w:rFonts w:ascii="Times New Roman" w:hAnsi="Times New Roman" w:cs="Times New Roman"/>
          <w:sz w:val="24"/>
          <w:szCs w:val="24"/>
        </w:rPr>
        <w:t xml:space="preserve"> się dowodem wpłaty oraz dowodem tożsamości w dniu przetargu.</w:t>
      </w:r>
    </w:p>
    <w:p w:rsidR="00EF2B74" w:rsidRPr="002F3E19" w:rsidRDefault="00EF2B74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19">
        <w:rPr>
          <w:rFonts w:ascii="Times New Roman" w:hAnsi="Times New Roman" w:cs="Times New Roman"/>
          <w:bCs/>
          <w:sz w:val="24"/>
          <w:szCs w:val="24"/>
        </w:rPr>
        <w:t>Za datę wniesienia wadium uważa się datę wpływu środków pieniężnych na rachunek</w:t>
      </w:r>
    </w:p>
    <w:p w:rsidR="00EF2B74" w:rsidRPr="002F3E19" w:rsidRDefault="00EF2B74" w:rsidP="002F3E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19">
        <w:rPr>
          <w:rFonts w:ascii="Times New Roman" w:hAnsi="Times New Roman" w:cs="Times New Roman"/>
          <w:bCs/>
          <w:sz w:val="24"/>
          <w:szCs w:val="24"/>
        </w:rPr>
        <w:t>Urzędu Miejskiego w Miastku.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Wadium wpłacone przez uczestnika, który przetarg wygrał, zostanie zaliczone na poczet ceny sprzedaży nieruchomości, zaś pozostałym uczestnikom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zwrócone. Wadium przepada na rzecz Urzędu Miejskiego, jeżeli osoba, która przetarg wygrała uchyli się od zawarcia umowy notarialnej.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nabycia nieruchomości jest wpłata ceny osiągniętej w przetargu  przed zawarciem aktu notarialnego.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Miastka może odwołać ogłoszony przetarg jedynie z ważnych powodów, przy czym informacja o odwołaniu przetargu z uzasadnieniem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podana zostanie do publicznej wiadomości w formie zastosowanej dla ogłoszenia o przetargu.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informacji o przedmiocie przetargu udziela Wydział Rozwoju Gospodarczego Urzędu Miejskiego w Miastku, pokój nr 12 lub telefonicznie 857- 0711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zamieszczono na tablicy ogłoszeń dnia</w:t>
      </w:r>
      <w:r w:rsidR="00862A27">
        <w:rPr>
          <w:rFonts w:ascii="Times New Roman" w:hAnsi="Times New Roman" w:cs="Times New Roman"/>
          <w:sz w:val="24"/>
          <w:szCs w:val="24"/>
        </w:rPr>
        <w:t xml:space="preserve"> </w:t>
      </w:r>
      <w:r w:rsidR="00E73CB2">
        <w:rPr>
          <w:rFonts w:ascii="Times New Roman" w:hAnsi="Times New Roman" w:cs="Times New Roman"/>
          <w:sz w:val="24"/>
          <w:szCs w:val="24"/>
        </w:rPr>
        <w:t>………………</w:t>
      </w:r>
    </w:p>
    <w:p w:rsidR="00EF2B74" w:rsidRDefault="00EF2B74" w:rsidP="002F3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zdjęto z tablicy ogłoszeń dnia………………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2B74" w:rsidRDefault="00EF2B74" w:rsidP="002F3E19">
      <w:pPr>
        <w:jc w:val="both"/>
      </w:pPr>
    </w:p>
    <w:p w:rsidR="00EF2B74" w:rsidRDefault="00EF2B74" w:rsidP="002F3E19">
      <w:pPr>
        <w:jc w:val="both"/>
      </w:pPr>
    </w:p>
    <w:p w:rsidR="00EF2B74" w:rsidRDefault="00EF2B74" w:rsidP="002F3E19">
      <w:pPr>
        <w:jc w:val="both"/>
      </w:pPr>
    </w:p>
    <w:p w:rsidR="00EF2B74" w:rsidRDefault="00EF2B74" w:rsidP="002F3E19">
      <w:pPr>
        <w:jc w:val="both"/>
      </w:pPr>
    </w:p>
    <w:p w:rsidR="00427AA5" w:rsidRDefault="00427AA5" w:rsidP="002F3E19">
      <w:pPr>
        <w:jc w:val="both"/>
      </w:pPr>
    </w:p>
    <w:p w:rsidR="00427AA5" w:rsidRDefault="00427AA5" w:rsidP="002F3E19">
      <w:pPr>
        <w:jc w:val="both"/>
      </w:pPr>
    </w:p>
    <w:p w:rsidR="007F0157" w:rsidRDefault="007F0157" w:rsidP="002F3E19">
      <w:pPr>
        <w:jc w:val="both"/>
      </w:pPr>
    </w:p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7F0157" w:rsidRDefault="007F0157"/>
    <w:p w:rsidR="00CF2B5D" w:rsidRDefault="00CF2B5D"/>
    <w:p w:rsidR="00CF2B5D" w:rsidRPr="00975046" w:rsidRDefault="00CF2B5D">
      <w:pPr>
        <w:rPr>
          <w:rFonts w:ascii="Times New Roman" w:hAnsi="Times New Roman" w:cs="Times New Roman"/>
          <w:sz w:val="24"/>
          <w:szCs w:val="24"/>
        </w:rPr>
      </w:pPr>
    </w:p>
    <w:p w:rsidR="00975046" w:rsidRPr="00975046" w:rsidRDefault="00975046" w:rsidP="00975046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75046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 593. </w:t>
      </w:r>
      <w:r w:rsidRPr="00975046">
        <w:rPr>
          <w:rFonts w:ascii="Times New Roman" w:hAnsi="Times New Roman" w:cs="Times New Roman"/>
          <w:sz w:val="24"/>
          <w:szCs w:val="24"/>
        </w:rPr>
        <w:t>§ 1. Prawo odkupu może być zastrzeżone na czas nie przenoszący lat pięciu; termin dłuższy ulega skróceniu do lat pięciu.</w:t>
      </w:r>
    </w:p>
    <w:p w:rsidR="00975046" w:rsidRPr="00975046" w:rsidRDefault="00975046" w:rsidP="00975046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75046">
        <w:rPr>
          <w:rFonts w:ascii="Times New Roman" w:hAnsi="Times New Roman" w:cs="Times New Roman"/>
          <w:sz w:val="24"/>
          <w:szCs w:val="24"/>
        </w:rPr>
        <w:t>§ 2. Prawo odkupu wykonywa się przez oświadczenie sprzedawcy złożone kupującemu. Jeżeli zawarcie umowy sprzedaży wymagało zachowania szczególnej formy, oświadczenie o wykonaniu prawa odkupu powinno być złożone w tej samej formie.</w:t>
      </w:r>
    </w:p>
    <w:p w:rsidR="00975046" w:rsidRPr="00975046" w:rsidRDefault="00975046" w:rsidP="00975046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75046">
        <w:rPr>
          <w:rFonts w:ascii="Times New Roman" w:hAnsi="Times New Roman" w:cs="Times New Roman"/>
          <w:b/>
          <w:bCs/>
          <w:sz w:val="24"/>
          <w:szCs w:val="24"/>
        </w:rPr>
        <w:t>Art. 594. </w:t>
      </w:r>
      <w:r w:rsidRPr="00975046">
        <w:rPr>
          <w:rFonts w:ascii="Times New Roman" w:hAnsi="Times New Roman" w:cs="Times New Roman"/>
          <w:sz w:val="24"/>
          <w:szCs w:val="24"/>
        </w:rPr>
        <w:t>§ 1. Z chwilą wykonania prawa odkupu kupujący obowiązany jest przenieść z powrotem na sprzedawcę własność kupionej rzeczy za zwrotem ceny i kosztów sprzedaży oraz za zwrotem nakładów; jednakże zwrot nakładów, które nie stanowiły nakładów koniecznych, należy się kupującemu tylko w granicach istniejącego zwiększenia wartości rzeczy.</w:t>
      </w:r>
    </w:p>
    <w:p w:rsidR="00975046" w:rsidRPr="00975046" w:rsidRDefault="00975046" w:rsidP="00975046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75046">
        <w:rPr>
          <w:rFonts w:ascii="Times New Roman" w:hAnsi="Times New Roman" w:cs="Times New Roman"/>
          <w:sz w:val="24"/>
          <w:szCs w:val="24"/>
        </w:rPr>
        <w:t>§ 2. Jeżeli określona w umowie sprzedaży cena odkupu przenosi cenę i koszty sprzedaży, sprzedawca może żądać obniżenia ceny odkupu do wartości rzeczy w chwili wykonania prawa odkupu, jednakże nie niżej sumy obliczonej według paragrafu poprzedzającego.</w:t>
      </w:r>
    </w:p>
    <w:p w:rsidR="00975046" w:rsidRPr="00975046" w:rsidRDefault="00975046" w:rsidP="00975046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75046">
        <w:rPr>
          <w:rFonts w:ascii="Times New Roman" w:hAnsi="Times New Roman" w:cs="Times New Roman"/>
          <w:b/>
          <w:bCs/>
          <w:sz w:val="24"/>
          <w:szCs w:val="24"/>
        </w:rPr>
        <w:t>Art. 595. </w:t>
      </w:r>
      <w:r w:rsidRPr="00975046">
        <w:rPr>
          <w:rFonts w:ascii="Times New Roman" w:hAnsi="Times New Roman" w:cs="Times New Roman"/>
          <w:sz w:val="24"/>
          <w:szCs w:val="24"/>
        </w:rPr>
        <w:t>§ 1. Prawo odkupu jest niezbywalne i niepodzielne.</w:t>
      </w:r>
    </w:p>
    <w:p w:rsidR="00975046" w:rsidRDefault="00975046" w:rsidP="00975046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75046">
        <w:rPr>
          <w:rFonts w:ascii="Times New Roman" w:hAnsi="Times New Roman" w:cs="Times New Roman"/>
          <w:sz w:val="24"/>
          <w:szCs w:val="24"/>
        </w:rPr>
        <w:t>§ 2. Jeżeli jest kilku uprawnionych do odkupu, a niektórzy z nich nie wykonywają tego prawa, pozostali mogą je wykonać w całości.</w:t>
      </w:r>
    </w:p>
    <w:p w:rsidR="007F0157" w:rsidRDefault="007F0157" w:rsidP="00975046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7F0157" w:rsidRDefault="007F0157" w:rsidP="00975046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7F0157" w:rsidRPr="00975046" w:rsidRDefault="007F0157" w:rsidP="00975046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6B2E69" w:rsidRPr="00975046" w:rsidRDefault="007F0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 nieruchomości w okresie 5 lat od daty jej nabycia nie</w:t>
      </w:r>
    </w:p>
    <w:sectPr w:rsidR="006B2E69" w:rsidRPr="00975046" w:rsidSect="00C1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7F3A"/>
    <w:multiLevelType w:val="hybridMultilevel"/>
    <w:tmpl w:val="55949F32"/>
    <w:lvl w:ilvl="0" w:tplc="E2A20C8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F720F0"/>
    <w:multiLevelType w:val="hybridMultilevel"/>
    <w:tmpl w:val="7E8661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E7A"/>
    <w:rsid w:val="00015A81"/>
    <w:rsid w:val="0002079E"/>
    <w:rsid w:val="00040123"/>
    <w:rsid w:val="00044368"/>
    <w:rsid w:val="000462A7"/>
    <w:rsid w:val="0006259A"/>
    <w:rsid w:val="00067C78"/>
    <w:rsid w:val="0008020F"/>
    <w:rsid w:val="00081D3D"/>
    <w:rsid w:val="000979EA"/>
    <w:rsid w:val="00111E1B"/>
    <w:rsid w:val="00114E16"/>
    <w:rsid w:val="001420D6"/>
    <w:rsid w:val="0016082C"/>
    <w:rsid w:val="0016504E"/>
    <w:rsid w:val="0017105D"/>
    <w:rsid w:val="001732AF"/>
    <w:rsid w:val="001A1902"/>
    <w:rsid w:val="001C7ECF"/>
    <w:rsid w:val="001D2911"/>
    <w:rsid w:val="001E2A4B"/>
    <w:rsid w:val="002345AB"/>
    <w:rsid w:val="00243607"/>
    <w:rsid w:val="00262272"/>
    <w:rsid w:val="00273ADB"/>
    <w:rsid w:val="00284F90"/>
    <w:rsid w:val="002B27CE"/>
    <w:rsid w:val="002C19D6"/>
    <w:rsid w:val="002C66DA"/>
    <w:rsid w:val="002D16B6"/>
    <w:rsid w:val="002E3059"/>
    <w:rsid w:val="002F3E19"/>
    <w:rsid w:val="002F3F24"/>
    <w:rsid w:val="00360095"/>
    <w:rsid w:val="003656A8"/>
    <w:rsid w:val="00396809"/>
    <w:rsid w:val="003B16E2"/>
    <w:rsid w:val="003E3FAA"/>
    <w:rsid w:val="003E6C9E"/>
    <w:rsid w:val="00427AA5"/>
    <w:rsid w:val="00450928"/>
    <w:rsid w:val="0047389D"/>
    <w:rsid w:val="004B38B2"/>
    <w:rsid w:val="004C22B2"/>
    <w:rsid w:val="004C4143"/>
    <w:rsid w:val="00504F75"/>
    <w:rsid w:val="00506287"/>
    <w:rsid w:val="005125C4"/>
    <w:rsid w:val="00520EA6"/>
    <w:rsid w:val="00532C52"/>
    <w:rsid w:val="00545189"/>
    <w:rsid w:val="00560A62"/>
    <w:rsid w:val="005D5DFC"/>
    <w:rsid w:val="0062203C"/>
    <w:rsid w:val="00641FE1"/>
    <w:rsid w:val="00650E7A"/>
    <w:rsid w:val="00666652"/>
    <w:rsid w:val="00682A82"/>
    <w:rsid w:val="006B2E69"/>
    <w:rsid w:val="006D430F"/>
    <w:rsid w:val="006E6BA2"/>
    <w:rsid w:val="006F4560"/>
    <w:rsid w:val="00727329"/>
    <w:rsid w:val="00757964"/>
    <w:rsid w:val="007A3398"/>
    <w:rsid w:val="007A68D1"/>
    <w:rsid w:val="007C7127"/>
    <w:rsid w:val="007D7A9A"/>
    <w:rsid w:val="007F0157"/>
    <w:rsid w:val="008144C0"/>
    <w:rsid w:val="00854CFF"/>
    <w:rsid w:val="00862A27"/>
    <w:rsid w:val="00864C9A"/>
    <w:rsid w:val="00880CCD"/>
    <w:rsid w:val="00880F94"/>
    <w:rsid w:val="008828CC"/>
    <w:rsid w:val="008839AD"/>
    <w:rsid w:val="008B2A1F"/>
    <w:rsid w:val="008D3E9F"/>
    <w:rsid w:val="008E62B6"/>
    <w:rsid w:val="00944854"/>
    <w:rsid w:val="0094627E"/>
    <w:rsid w:val="00962D63"/>
    <w:rsid w:val="00975046"/>
    <w:rsid w:val="0098581A"/>
    <w:rsid w:val="009863B1"/>
    <w:rsid w:val="00997CF7"/>
    <w:rsid w:val="009A4D18"/>
    <w:rsid w:val="009E7958"/>
    <w:rsid w:val="00A04CF2"/>
    <w:rsid w:val="00A20972"/>
    <w:rsid w:val="00A34448"/>
    <w:rsid w:val="00A425E5"/>
    <w:rsid w:val="00A42B8A"/>
    <w:rsid w:val="00A605EE"/>
    <w:rsid w:val="00A66713"/>
    <w:rsid w:val="00A77F47"/>
    <w:rsid w:val="00A93011"/>
    <w:rsid w:val="00AD4D85"/>
    <w:rsid w:val="00AF29EF"/>
    <w:rsid w:val="00AF3341"/>
    <w:rsid w:val="00B03A3E"/>
    <w:rsid w:val="00B24DF4"/>
    <w:rsid w:val="00B255FA"/>
    <w:rsid w:val="00B35F77"/>
    <w:rsid w:val="00B370C1"/>
    <w:rsid w:val="00B83378"/>
    <w:rsid w:val="00B9686D"/>
    <w:rsid w:val="00BD5032"/>
    <w:rsid w:val="00C0149B"/>
    <w:rsid w:val="00C1778A"/>
    <w:rsid w:val="00C25B6A"/>
    <w:rsid w:val="00C30805"/>
    <w:rsid w:val="00C36A82"/>
    <w:rsid w:val="00C75F00"/>
    <w:rsid w:val="00C77970"/>
    <w:rsid w:val="00CC1C44"/>
    <w:rsid w:val="00CD3781"/>
    <w:rsid w:val="00CE2058"/>
    <w:rsid w:val="00CF21DD"/>
    <w:rsid w:val="00CF2B5D"/>
    <w:rsid w:val="00D05372"/>
    <w:rsid w:val="00D30A2A"/>
    <w:rsid w:val="00D36D41"/>
    <w:rsid w:val="00D36FD2"/>
    <w:rsid w:val="00D45D84"/>
    <w:rsid w:val="00D609FF"/>
    <w:rsid w:val="00D74B4B"/>
    <w:rsid w:val="00D75A49"/>
    <w:rsid w:val="00DA076D"/>
    <w:rsid w:val="00DB60E4"/>
    <w:rsid w:val="00DF2CBD"/>
    <w:rsid w:val="00DF4E1D"/>
    <w:rsid w:val="00E257F1"/>
    <w:rsid w:val="00E442D4"/>
    <w:rsid w:val="00E627D1"/>
    <w:rsid w:val="00E70447"/>
    <w:rsid w:val="00E73CB2"/>
    <w:rsid w:val="00E82569"/>
    <w:rsid w:val="00EA290A"/>
    <w:rsid w:val="00EB274B"/>
    <w:rsid w:val="00EB6C91"/>
    <w:rsid w:val="00EF11FC"/>
    <w:rsid w:val="00EF2B74"/>
    <w:rsid w:val="00F02420"/>
    <w:rsid w:val="00F037B6"/>
    <w:rsid w:val="00F34AFF"/>
    <w:rsid w:val="00F54C68"/>
    <w:rsid w:val="00F601E6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F3E19"/>
  </w:style>
  <w:style w:type="character" w:styleId="Uwydatnienie">
    <w:name w:val="Emphasis"/>
    <w:basedOn w:val="Domylnaczcionkaakapitu"/>
    <w:uiPriority w:val="20"/>
    <w:qFormat/>
    <w:rsid w:val="002F3E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szablowska</dc:creator>
  <cp:keywords/>
  <dc:description/>
  <cp:lastModifiedBy>AS</cp:lastModifiedBy>
  <cp:revision>92</cp:revision>
  <cp:lastPrinted>2017-12-01T09:47:00Z</cp:lastPrinted>
  <dcterms:created xsi:type="dcterms:W3CDTF">2008-05-05T11:46:00Z</dcterms:created>
  <dcterms:modified xsi:type="dcterms:W3CDTF">2017-12-01T10:02:00Z</dcterms:modified>
</cp:coreProperties>
</file>